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3969"/>
        </w:tabs>
        <w:spacing w:after="200" w:line="331.2" w:lineRule="auto"/>
        <w:contextualSpacing w:val="0"/>
      </w:pPr>
      <w:bookmarkStart w:colFirst="0" w:colLast="0" w:name="h.5hv8fikfnuur" w:id="0"/>
      <w:bookmarkEnd w:id="0"/>
      <w:r w:rsidDel="00000000" w:rsidR="00000000" w:rsidRPr="00000000">
        <w:rPr>
          <w:rFonts w:ascii="Calibri" w:cs="Calibri" w:eastAsia="Calibri" w:hAnsi="Calibri"/>
          <w:b w:val="1"/>
          <w:sz w:val="44"/>
          <w:szCs w:val="44"/>
          <w:highlight w:val="white"/>
          <w:rtl w:val="0"/>
        </w:rPr>
        <w:t xml:space="preserve">PERSBERICHT/PERSUITNODIGING</w:t>
        <w:br w:type="textWrapping"/>
      </w:r>
      <w:r w:rsidDel="00000000" w:rsidR="00000000" w:rsidRPr="00000000">
        <w:rPr>
          <w:rFonts w:ascii="Calibri" w:cs="Calibri" w:eastAsia="Calibri" w:hAnsi="Calibri"/>
          <w:b w:val="1"/>
          <w:highlight w:val="white"/>
          <w:rtl w:val="0"/>
        </w:rPr>
        <w:t xml:space="preserve">Groningen, 8 december 2015</w:t>
      </w:r>
    </w:p>
    <w:p w:rsidR="00000000" w:rsidDel="00000000" w:rsidP="00000000" w:rsidRDefault="00000000" w:rsidRPr="00000000">
      <w:pPr>
        <w:tabs>
          <w:tab w:val="left" w:pos="3969"/>
        </w:tabs>
        <w:spacing w:line="288" w:lineRule="auto"/>
        <w:contextualSpacing w:val="0"/>
      </w:pPr>
      <w:bookmarkStart w:colFirst="0" w:colLast="0" w:name="h.ke6blpsqsdtk" w:id="1"/>
      <w:bookmarkEnd w:id="1"/>
      <w:r w:rsidDel="00000000" w:rsidR="00000000" w:rsidRPr="00000000">
        <w:rPr>
          <w:rFonts w:ascii="Calibri" w:cs="Calibri" w:eastAsia="Calibri" w:hAnsi="Calibri"/>
          <w:b w:val="1"/>
          <w:sz w:val="20"/>
          <w:szCs w:val="20"/>
          <w:highlight w:val="white"/>
          <w:rtl w:val="0"/>
        </w:rPr>
        <w:t xml:space="preserve">---------------------------------------------------------------</w:t>
      </w:r>
    </w:p>
    <w:p w:rsidR="00000000" w:rsidDel="00000000" w:rsidP="00000000" w:rsidRDefault="00000000" w:rsidRPr="00000000">
      <w:pPr>
        <w:tabs>
          <w:tab w:val="left" w:pos="3969"/>
        </w:tabs>
        <w:spacing w:line="288" w:lineRule="auto"/>
        <w:contextualSpacing w:val="0"/>
      </w:pPr>
      <w:bookmarkStart w:colFirst="0" w:colLast="0" w:name="h.ke6blpsqsdtk" w:id="1"/>
      <w:bookmarkEnd w:id="1"/>
      <w:r w:rsidDel="00000000" w:rsidR="00000000" w:rsidRPr="00000000">
        <w:rPr>
          <w:rtl w:val="0"/>
        </w:rPr>
      </w:r>
    </w:p>
    <w:p w:rsidR="00000000" w:rsidDel="00000000" w:rsidP="00000000" w:rsidRDefault="00000000" w:rsidRPr="00000000">
      <w:pPr>
        <w:tabs>
          <w:tab w:val="left" w:pos="3969"/>
        </w:tabs>
        <w:spacing w:line="288" w:lineRule="auto"/>
        <w:contextualSpacing w:val="0"/>
      </w:pPr>
      <w:bookmarkStart w:colFirst="0" w:colLast="0" w:name="h.ke6blpsqsdtk" w:id="1"/>
      <w:bookmarkEnd w:id="1"/>
      <w:r w:rsidDel="00000000" w:rsidR="00000000" w:rsidRPr="00000000">
        <w:rPr>
          <w:rFonts w:ascii="Calibri" w:cs="Calibri" w:eastAsia="Calibri" w:hAnsi="Calibri"/>
          <w:b w:val="1"/>
          <w:sz w:val="40"/>
          <w:szCs w:val="40"/>
          <w:highlight w:val="white"/>
          <w:rtl w:val="0"/>
        </w:rPr>
        <w:t xml:space="preserve">Programma OrbitFest: Channels to the Stars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Gedeputeerde Fleur Gräper-van Koolwijk en wethouder Paul de Rook openen OrbitFest 2015. Op vrijdag 18 december om 16.30 uur ontsteken zij het eerste lichtwerk bij WinterWelvaart aan de</w:t>
      </w:r>
      <w:r w:rsidDel="00000000" w:rsidR="00000000" w:rsidRPr="00000000">
        <w:rPr>
          <w:rFonts w:ascii="Calibri" w:cs="Calibri" w:eastAsia="Calibri" w:hAnsi="Calibri"/>
          <w:b w:val="1"/>
          <w:rtl w:val="0"/>
        </w:rPr>
        <w:t xml:space="preserve"> Lage</w:t>
      </w:r>
      <w:r w:rsidDel="00000000" w:rsidR="00000000" w:rsidRPr="00000000">
        <w:rPr>
          <w:rFonts w:ascii="Calibri" w:cs="Calibri" w:eastAsia="Calibri" w:hAnsi="Calibri"/>
          <w:b w:val="1"/>
          <w:rtl w:val="0"/>
        </w:rPr>
        <w:t xml:space="preserve"> der Aa. Met de Orbit-boot varen zij vervolgens naar de </w:t>
      </w:r>
      <w:r w:rsidDel="00000000" w:rsidR="00000000" w:rsidRPr="00000000">
        <w:rPr>
          <w:rFonts w:ascii="Calibri" w:cs="Calibri" w:eastAsia="Calibri" w:hAnsi="Calibri"/>
          <w:b w:val="1"/>
          <w:rtl w:val="0"/>
        </w:rPr>
        <w:t xml:space="preserve">M.S. Ludina bij de</w:t>
      </w:r>
      <w:r w:rsidDel="00000000" w:rsidR="00000000" w:rsidRPr="00000000">
        <w:rPr>
          <w:rFonts w:ascii="Calibri" w:cs="Calibri" w:eastAsia="Calibri" w:hAnsi="Calibri"/>
          <w:b w:val="1"/>
          <w:rtl w:val="0"/>
        </w:rPr>
        <w:t xml:space="preserve"> Ebbingebrug, waar om 17.00 uur het lichtkunstwerk van Minerva-studenten </w:t>
      </w:r>
      <w:r w:rsidDel="00000000" w:rsidR="00000000" w:rsidRPr="00000000">
        <w:rPr>
          <w:rFonts w:ascii="Calibri" w:cs="Calibri" w:eastAsia="Calibri" w:hAnsi="Calibri"/>
          <w:b w:val="1"/>
          <w:rtl w:val="0"/>
        </w:rPr>
        <w:t xml:space="preserve">wordt</w:t>
      </w:r>
      <w:r w:rsidDel="00000000" w:rsidR="00000000" w:rsidRPr="00000000">
        <w:rPr>
          <w:rFonts w:ascii="Calibri" w:cs="Calibri" w:eastAsia="Calibri" w:hAnsi="Calibri"/>
          <w:b w:val="1"/>
          <w:rtl w:val="0"/>
        </w:rPr>
        <w:t xml:space="preserve"> onthuld.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De openingshandeling vormt de officiële start van het </w:t>
      </w:r>
      <w:r w:rsidDel="00000000" w:rsidR="00000000" w:rsidRPr="00000000">
        <w:rPr>
          <w:rFonts w:ascii="Calibri" w:cs="Calibri" w:eastAsia="Calibri" w:hAnsi="Calibri"/>
          <w:rtl w:val="0"/>
        </w:rPr>
        <w:t xml:space="preserve">gratis toegankelijke, </w:t>
      </w:r>
      <w:r w:rsidDel="00000000" w:rsidR="00000000" w:rsidRPr="00000000">
        <w:rPr>
          <w:rFonts w:ascii="Calibri" w:cs="Calibri" w:eastAsia="Calibri" w:hAnsi="Calibri"/>
          <w:rtl w:val="0"/>
        </w:rPr>
        <w:t xml:space="preserve">futuristische winterlichtfestival dat plaatsvindt op en rond het Ebbingekwartierterrein en op diverse locaties in de binnenstad.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 Channel to the Stars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Vanaf de Lage der Aa vertrekt op vaste tijden de Orbit-boot. Deze vaart langs verschillende lichtbakens en kunstobjecten naar het Ebbingekwartierterrein, het lumineuze hart van OrbitFest.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Winterlichtexpo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ussen 17.00 en 22.00 uur is op het Ebbingekwartierterrein de doorlopende </w:t>
      </w:r>
      <w:r w:rsidDel="00000000" w:rsidR="00000000" w:rsidRPr="00000000">
        <w:rPr>
          <w:rFonts w:ascii="Calibri" w:cs="Calibri" w:eastAsia="Calibri" w:hAnsi="Calibri"/>
          <w:rtl w:val="0"/>
        </w:rPr>
        <w:t xml:space="preserve">winter</w:t>
      </w:r>
      <w:r w:rsidDel="00000000" w:rsidR="00000000" w:rsidRPr="00000000">
        <w:rPr>
          <w:rFonts w:ascii="Calibri" w:cs="Calibri" w:eastAsia="Calibri" w:hAnsi="Calibri"/>
          <w:rtl w:val="0"/>
        </w:rPr>
        <w:t xml:space="preserve">lichtexpo met lichtinstallaties en -experimenten van </w:t>
      </w:r>
      <w:r w:rsidDel="00000000" w:rsidR="00000000" w:rsidRPr="00000000">
        <w:rPr>
          <w:rFonts w:ascii="Calibri" w:cs="Calibri" w:eastAsia="Calibri" w:hAnsi="Calibri"/>
          <w:rtl w:val="0"/>
        </w:rPr>
        <w:t xml:space="preserve">noordelijke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makers en hackers</w:t>
      </w:r>
      <w:r w:rsidDel="00000000" w:rsidR="00000000" w:rsidRPr="00000000">
        <w:rPr>
          <w:rFonts w:ascii="Calibri" w:cs="Calibri" w:eastAsia="Calibri" w:hAnsi="Calibri"/>
          <w:rtl w:val="0"/>
        </w:rPr>
        <w:t xml:space="preserve">. NP3 M0Bi host lichtworkshops waarin deelnemers lichtwerken kunnen maken en op de begane grond is een </w:t>
      </w:r>
      <w:r w:rsidDel="00000000" w:rsidR="00000000" w:rsidRPr="00000000">
        <w:rPr>
          <w:rFonts w:ascii="Calibri" w:cs="Calibri" w:eastAsia="Calibri" w:hAnsi="Calibri"/>
          <w:rtl w:val="0"/>
        </w:rPr>
        <w:t xml:space="preserve">Wintermarkt met lichtcadeaus en winterse catering. Meer leren over sterren en het heelal? In </w:t>
      </w:r>
      <w:r w:rsidDel="00000000" w:rsidR="00000000" w:rsidRPr="00000000">
        <w:rPr>
          <w:rFonts w:ascii="Calibri" w:cs="Calibri" w:eastAsia="Calibri" w:hAnsi="Calibri"/>
          <w:rtl w:val="0"/>
        </w:rPr>
        <w:t xml:space="preserve">Platform GRAS zijn flitslezingen te volgen. </w:t>
      </w: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Stilzitten is geen optie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Vanaf het Ebbingekwartierterrein zijn de andere festivallocaties te voet en op de fiets goed bereikbaar. Want ook de binnenstad licht op tijdens OrbitFest. Bovenop het VVV-kantoor op de Grote Markt zijn enkele indrukwekkende lichtinstallaties te zien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Let’s Gro HQ op de hoek van de Grote Markt en Poelestraat biedt plaats aan geëngageerd lichtwerk en is vrijdag het toneel van het inspirerende </w:t>
      </w:r>
      <w:r w:rsidDel="00000000" w:rsidR="00000000" w:rsidRPr="00000000">
        <w:rPr>
          <w:rFonts w:ascii="Calibri" w:cs="Calibri" w:eastAsia="Calibri" w:hAnsi="Calibri"/>
          <w:rtl w:val="0"/>
        </w:rPr>
        <w:t xml:space="preserve">mini-symposium The State of the Festival: een kijkje in de toekomst van stadsfestivals</w:t>
      </w: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Op zaterdag en zondag is hier ook het winterlab, waar jong en oud proefjes </w:t>
      </w:r>
      <w:r w:rsidDel="00000000" w:rsidR="00000000" w:rsidRPr="00000000">
        <w:rPr>
          <w:rFonts w:ascii="Calibri" w:cs="Calibri" w:eastAsia="Calibri" w:hAnsi="Calibri"/>
          <w:rtl w:val="0"/>
        </w:rPr>
        <w:t xml:space="preserve">kunnen</w:t>
      </w:r>
      <w:r w:rsidDel="00000000" w:rsidR="00000000" w:rsidRPr="00000000">
        <w:rPr>
          <w:rFonts w:ascii="Calibri" w:cs="Calibri" w:eastAsia="Calibri" w:hAnsi="Calibri"/>
          <w:rtl w:val="0"/>
        </w:rPr>
        <w:t xml:space="preserve"> doen.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Doorlopende live events vinden plaats in De Gym aan de Oosterstraat 13a. Hier wordt elektronische ambient- en technomuziek van noordelijke componisten </w:t>
      </w:r>
      <w:r w:rsidDel="00000000" w:rsidR="00000000" w:rsidRPr="00000000">
        <w:rPr>
          <w:rFonts w:ascii="Calibri" w:cs="Calibri" w:eastAsia="Calibri" w:hAnsi="Calibri"/>
          <w:rtl w:val="0"/>
        </w:rPr>
        <w:t xml:space="preserve">opgeluisterd met lichtkunst en film.</w:t>
      </w:r>
    </w:p>
    <w:p w:rsidR="00000000" w:rsidDel="00000000" w:rsidP="00000000" w:rsidRDefault="00000000" w:rsidRPr="00000000">
      <w:pPr>
        <w:tabs>
          <w:tab w:val="left" w:pos="3969"/>
        </w:tabs>
        <w:spacing w:line="288" w:lineRule="auto"/>
        <w:contextualSpacing w:val="0"/>
      </w:pPr>
      <w:bookmarkStart w:colFirst="0" w:colLast="0" w:name="h.kidusvmic8rx" w:id="2"/>
      <w:bookmarkEnd w:id="2"/>
      <w:r w:rsidDel="00000000" w:rsidR="00000000" w:rsidRPr="00000000">
        <w:rPr>
          <w:rtl w:val="0"/>
        </w:rPr>
      </w:r>
    </w:p>
    <w:p w:rsidR="00000000" w:rsidDel="00000000" w:rsidP="00000000" w:rsidRDefault="00000000" w:rsidRPr="00000000">
      <w:pPr>
        <w:tabs>
          <w:tab w:val="left" w:pos="3969"/>
        </w:tabs>
        <w:spacing w:line="288" w:lineRule="auto"/>
        <w:contextualSpacing w:val="0"/>
      </w:pPr>
      <w:bookmarkStart w:colFirst="0" w:colLast="0" w:name="h.ysjyx9ge0f80" w:id="3"/>
      <w:bookmarkEnd w:id="3"/>
      <w:r w:rsidDel="00000000" w:rsidR="00000000" w:rsidRPr="00000000">
        <w:rPr>
          <w:rFonts w:ascii="Calibri" w:cs="Calibri" w:eastAsia="Calibri" w:hAnsi="Calibri"/>
          <w:b w:val="1"/>
          <w:highlight w:val="white"/>
          <w:rtl w:val="0"/>
        </w:rPr>
        <w:t xml:space="preserve">Over OrbitFest</w:t>
      </w:r>
    </w:p>
    <w:p w:rsidR="00000000" w:rsidDel="00000000" w:rsidP="00000000" w:rsidRDefault="00000000" w:rsidRPr="00000000">
      <w:pPr>
        <w:tabs>
          <w:tab w:val="left" w:pos="3969"/>
        </w:tabs>
        <w:spacing w:line="288" w:lineRule="auto"/>
        <w:contextualSpacing w:val="0"/>
      </w:pPr>
      <w:bookmarkStart w:colFirst="0" w:colLast="0" w:name="h.ke6blpsqsdtk" w:id="1"/>
      <w:bookmarkEnd w:id="1"/>
      <w:r w:rsidDel="00000000" w:rsidR="00000000" w:rsidRPr="00000000">
        <w:rPr>
          <w:rFonts w:ascii="Calibri" w:cs="Calibri" w:eastAsia="Calibri" w:hAnsi="Calibri"/>
          <w:highlight w:val="white"/>
          <w:rtl w:val="0"/>
        </w:rPr>
        <w:t xml:space="preserve">In de wintermaand december is de binnenstad van Groningen allesbehalve donker. Met een Winterlichtexpo, Lichtworkshops, Winterlab en Wintermarkt lichten het Ebbingekwartier en diverse locaties in de binnenstad op tijdens de tweede editie van het futuristische winterlichtfestival OrbitFest. Het gratis toegankelijke festival vindt plaats op 18, 19 en 20 december.</w:t>
      </w:r>
    </w:p>
    <w:p w:rsidR="00000000" w:rsidDel="00000000" w:rsidP="00000000" w:rsidRDefault="00000000" w:rsidRPr="00000000">
      <w:pPr>
        <w:tabs>
          <w:tab w:val="left" w:pos="3969"/>
        </w:tabs>
        <w:spacing w:after="200" w:line="331.2" w:lineRule="auto"/>
        <w:contextualSpacing w:val="0"/>
      </w:pPr>
      <w:bookmarkStart w:colFirst="0" w:colLast="0" w:name="h.btaovbjzixi2" w:id="4"/>
      <w:bookmarkEnd w:id="4"/>
      <w:r w:rsidDel="00000000" w:rsidR="00000000" w:rsidRPr="00000000">
        <w:rPr>
          <w:rtl w:val="0"/>
        </w:rPr>
      </w:r>
    </w:p>
    <w:p w:rsidR="00000000" w:rsidDel="00000000" w:rsidP="00000000" w:rsidRDefault="00000000" w:rsidRPr="00000000">
      <w:pPr>
        <w:tabs>
          <w:tab w:val="left" w:pos="3969"/>
        </w:tabs>
        <w:spacing w:after="200" w:line="331.2" w:lineRule="auto"/>
        <w:contextualSpacing w:val="0"/>
      </w:pPr>
      <w:bookmarkStart w:colFirst="0" w:colLast="0" w:name="h.echw4ecfynil" w:id="5"/>
      <w:bookmarkEnd w:id="5"/>
      <w:r w:rsidDel="00000000" w:rsidR="00000000" w:rsidRPr="00000000">
        <w:rPr>
          <w:rFonts w:ascii="Calibri" w:cs="Calibri" w:eastAsia="Calibri" w:hAnsi="Calibri"/>
          <w:i w:val="1"/>
          <w:highlight w:val="white"/>
          <w:rtl w:val="0"/>
        </w:rPr>
        <w:t xml:space="preserve">Meer informatie over OrbitFest op</w:t>
      </w:r>
      <w:hyperlink r:id="rId5">
        <w:r w:rsidDel="00000000" w:rsidR="00000000" w:rsidRPr="00000000">
          <w:rPr>
            <w:rFonts w:ascii="Calibri" w:cs="Calibri" w:eastAsia="Calibri" w:hAnsi="Calibri"/>
            <w:i w:val="1"/>
            <w:highlight w:val="white"/>
            <w:rtl w:val="0"/>
          </w:rPr>
          <w:t xml:space="preserve"> </w:t>
        </w:r>
      </w:hyperlink>
      <w:hyperlink r:id="rId6">
        <w:r w:rsidDel="00000000" w:rsidR="00000000" w:rsidRPr="00000000">
          <w:rPr>
            <w:rFonts w:ascii="Calibri" w:cs="Calibri" w:eastAsia="Calibri" w:hAnsi="Calibri"/>
            <w:i w:val="1"/>
            <w:color w:val="0000ff"/>
            <w:highlight w:val="white"/>
            <w:u w:val="single"/>
            <w:rtl w:val="0"/>
          </w:rPr>
          <w:t xml:space="preserve">www.orbitfest.com</w:t>
        </w:r>
      </w:hyperlink>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pPr>
        <w:tabs>
          <w:tab w:val="left" w:pos="3969"/>
        </w:tabs>
        <w:spacing w:after="200" w:line="331.2" w:lineRule="auto"/>
        <w:contextualSpacing w:val="0"/>
      </w:pPr>
      <w:bookmarkStart w:colFirst="0" w:colLast="0" w:name="h.ke6blpsqsdtk" w:id="1"/>
      <w:bookmarkEnd w:id="1"/>
      <w:r w:rsidDel="00000000" w:rsidR="00000000" w:rsidRPr="00000000">
        <w:rPr>
          <w:rFonts w:ascii="Calibri" w:cs="Calibri" w:eastAsia="Calibri" w:hAnsi="Calibri"/>
          <w:b w:val="1"/>
          <w:sz w:val="20"/>
          <w:szCs w:val="20"/>
          <w:highlight w:val="white"/>
          <w:rtl w:val="0"/>
        </w:rPr>
        <w:t xml:space="preserve">---------------------------------------------------------------</w:t>
      </w:r>
    </w:p>
    <w:p w:rsidR="00000000" w:rsidDel="00000000" w:rsidP="00000000" w:rsidRDefault="00000000" w:rsidRPr="00000000">
      <w:pPr>
        <w:tabs>
          <w:tab w:val="left" w:pos="3969"/>
        </w:tabs>
        <w:spacing w:after="200" w:line="331.2" w:lineRule="auto"/>
        <w:contextualSpacing w:val="0"/>
      </w:pPr>
      <w:bookmarkStart w:colFirst="0" w:colLast="0" w:name="h.ke6blpsqsdtk" w:id="1"/>
      <w:bookmarkEnd w:id="1"/>
      <w:r w:rsidDel="00000000" w:rsidR="00000000" w:rsidRPr="00000000">
        <w:rPr>
          <w:rFonts w:ascii="Calibri" w:cs="Calibri" w:eastAsia="Calibri" w:hAnsi="Calibri"/>
          <w:b w:val="1"/>
          <w:sz w:val="32"/>
          <w:szCs w:val="32"/>
          <w:highlight w:val="white"/>
          <w:rtl w:val="0"/>
        </w:rPr>
        <w:t xml:space="preserve">EINDE PERSBERICHT</w:t>
      </w:r>
    </w:p>
    <w:p w:rsidR="00000000" w:rsidDel="00000000" w:rsidP="00000000" w:rsidRDefault="00000000" w:rsidRPr="00000000">
      <w:pPr>
        <w:tabs>
          <w:tab w:val="left" w:pos="3969"/>
        </w:tabs>
        <w:spacing w:after="200" w:line="331.2" w:lineRule="auto"/>
        <w:contextualSpacing w:val="0"/>
      </w:pPr>
      <w:bookmarkStart w:colFirst="0" w:colLast="0" w:name="h.ke6blpsqsdtk" w:id="1"/>
      <w:bookmarkEnd w:id="1"/>
      <w:r w:rsidDel="00000000" w:rsidR="00000000" w:rsidRPr="00000000">
        <w:rPr>
          <w:rFonts w:ascii="Calibri" w:cs="Calibri" w:eastAsia="Calibri" w:hAnsi="Calibri"/>
          <w:b w:val="1"/>
          <w:sz w:val="20"/>
          <w:szCs w:val="20"/>
          <w:highlight w:val="white"/>
          <w:rtl w:val="0"/>
        </w:rPr>
        <w:t xml:space="preserve">Noot voor de redactie</w:t>
      </w:r>
    </w:p>
    <w:p w:rsidR="00000000" w:rsidDel="00000000" w:rsidP="00000000" w:rsidRDefault="00000000" w:rsidRPr="00000000">
      <w:pPr>
        <w:tabs>
          <w:tab w:val="left" w:pos="3969"/>
        </w:tabs>
        <w:spacing w:after="200" w:line="331.2" w:lineRule="auto"/>
        <w:contextualSpacing w:val="0"/>
      </w:pPr>
      <w:bookmarkStart w:colFirst="0" w:colLast="0" w:name="h.1a84d88cqy95" w:id="6"/>
      <w:bookmarkEnd w:id="6"/>
      <w:r w:rsidDel="00000000" w:rsidR="00000000" w:rsidRPr="00000000">
        <w:rPr>
          <w:rFonts w:ascii="Calibri" w:cs="Calibri" w:eastAsia="Calibri" w:hAnsi="Calibri"/>
          <w:b w:val="1"/>
          <w:highlight w:val="white"/>
          <w:rtl w:val="0"/>
        </w:rPr>
        <w:t xml:space="preserve">Pers is van harte uitgenodigd bij de officiële opening van het festival op vrijdag 18 december, 16:30 - 17:15 Lage der Aa en Ebbingebrug. </w:t>
      </w:r>
      <w:r w:rsidDel="00000000" w:rsidR="00000000" w:rsidRPr="00000000">
        <w:rPr>
          <w:rFonts w:ascii="Calibri" w:cs="Calibri" w:eastAsia="Calibri" w:hAnsi="Calibri"/>
          <w:b w:val="1"/>
          <w:rtl w:val="0"/>
        </w:rPr>
        <w:t xml:space="preserve">Voor aanvullende informatie en/of foto’s kijkt u op</w:t>
      </w:r>
      <w:hyperlink r:id="rId7">
        <w:r w:rsidDel="00000000" w:rsidR="00000000" w:rsidRPr="00000000">
          <w:rPr>
            <w:rFonts w:ascii="Calibri" w:cs="Calibri" w:eastAsia="Calibri" w:hAnsi="Calibri"/>
            <w:b w:val="1"/>
            <w:rtl w:val="0"/>
          </w:rPr>
          <w:t xml:space="preserve"> </w:t>
        </w:r>
      </w:hyperlink>
      <w:hyperlink r:id="rId8">
        <w:r w:rsidDel="00000000" w:rsidR="00000000" w:rsidRPr="00000000">
          <w:rPr>
            <w:rFonts w:ascii="Calibri" w:cs="Calibri" w:eastAsia="Calibri" w:hAnsi="Calibri"/>
            <w:b w:val="1"/>
            <w:color w:val="1155cc"/>
            <w:u w:val="single"/>
            <w:rtl w:val="0"/>
          </w:rPr>
          <w:t xml:space="preserve">orbitfest.com/pers</w:t>
        </w:r>
      </w:hyperlink>
      <w:r w:rsidDel="00000000" w:rsidR="00000000" w:rsidRPr="00000000">
        <w:rPr>
          <w:rFonts w:ascii="Calibri" w:cs="Calibri" w:eastAsia="Calibri" w:hAnsi="Calibri"/>
          <w:b w:val="1"/>
          <w:rtl w:val="0"/>
        </w:rPr>
        <w:t xml:space="preserve"> of neemt u contact op met Kirsten Sikkema via kirsten@orbitfest.com of 06-43026254.</w:t>
      </w:r>
    </w:p>
    <w:p w:rsidR="00000000" w:rsidDel="00000000" w:rsidP="00000000" w:rsidRDefault="00000000" w:rsidRPr="00000000">
      <w:pPr>
        <w:tabs>
          <w:tab w:val="left" w:pos="3969"/>
        </w:tabs>
        <w:spacing w:after="200" w:line="331.2" w:lineRule="auto"/>
        <w:contextualSpacing w:val="0"/>
      </w:pPr>
      <w:bookmarkStart w:colFirst="0" w:colLast="0" w:name="h.g6ufglomv56f" w:id="7"/>
      <w:bookmarkEnd w:id="7"/>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rbitfest.com/" TargetMode="External"/><Relationship Id="rId6" Type="http://schemas.openxmlformats.org/officeDocument/2006/relationships/hyperlink" Target="http://www.orbitfest.com/" TargetMode="External"/><Relationship Id="rId7" Type="http://schemas.openxmlformats.org/officeDocument/2006/relationships/hyperlink" Target="http://orbitfest.com/pers" TargetMode="External"/><Relationship Id="rId8" Type="http://schemas.openxmlformats.org/officeDocument/2006/relationships/hyperlink" Target="http://orbitfest.com/pers" TargetMode="External"/></Relationships>
</file>