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s>
        <w:spacing w:line="288" w:lineRule="auto"/>
        <w:contextualSpacing w:val="0"/>
      </w:pPr>
      <w:bookmarkStart w:colFirst="0" w:colLast="0" w:name="h.2i9r06lugitu" w:id="0"/>
      <w:bookmarkEnd w:id="0"/>
      <w:r w:rsidDel="00000000" w:rsidR="00000000" w:rsidRPr="00000000">
        <w:rPr>
          <w:rFonts w:ascii="Calibri" w:cs="Calibri" w:eastAsia="Calibri" w:hAnsi="Calibri"/>
          <w:b w:val="1"/>
          <w:sz w:val="40"/>
          <w:szCs w:val="40"/>
          <w:highlight w:val="white"/>
          <w:rtl w:val="0"/>
        </w:rPr>
        <w:t xml:space="preserve">OrbitFest 2015: </w:t>
      </w:r>
      <w:r w:rsidDel="00000000" w:rsidR="00000000" w:rsidRPr="00000000">
        <w:rPr>
          <w:rFonts w:ascii="Calibri" w:cs="Calibri" w:eastAsia="Calibri" w:hAnsi="Calibri"/>
          <w:b w:val="1"/>
          <w:sz w:val="40"/>
          <w:szCs w:val="40"/>
          <w:highlight w:val="white"/>
          <w:rtl w:val="0"/>
        </w:rPr>
        <w:t xml:space="preserve">futuristisch</w:t>
      </w:r>
      <w:r w:rsidDel="00000000" w:rsidR="00000000" w:rsidRPr="00000000">
        <w:rPr>
          <w:rFonts w:ascii="Calibri" w:cs="Calibri" w:eastAsia="Calibri" w:hAnsi="Calibri"/>
          <w:b w:val="1"/>
          <w:sz w:val="40"/>
          <w:szCs w:val="40"/>
          <w:highlight w:val="white"/>
          <w:rtl w:val="0"/>
        </w:rPr>
        <w:t xml:space="preserve"> festival van licht</w:t>
      </w:r>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15dnae8f43g5" w:id="1"/>
      <w:bookmarkEnd w:id="1"/>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w1vq6w30tbq9" w:id="2"/>
      <w:bookmarkEnd w:id="2"/>
      <w:r w:rsidDel="00000000" w:rsidR="00000000" w:rsidRPr="00000000">
        <w:rPr>
          <w:rFonts w:ascii="Calibri" w:cs="Calibri" w:eastAsia="Calibri" w:hAnsi="Calibri"/>
          <w:b w:val="1"/>
          <w:highlight w:val="white"/>
          <w:rtl w:val="0"/>
        </w:rPr>
        <w:t xml:space="preserve">Meer dan </w:t>
      </w:r>
      <w:r w:rsidDel="00000000" w:rsidR="00000000" w:rsidRPr="00000000">
        <w:rPr>
          <w:rFonts w:ascii="Calibri" w:cs="Calibri" w:eastAsia="Calibri" w:hAnsi="Calibri"/>
          <w:b w:val="1"/>
          <w:highlight w:val="white"/>
          <w:rtl w:val="0"/>
        </w:rPr>
        <w:t xml:space="preserve">1500 bezoekers kwamen naar OrbitFest om zich te vergapen aan de lichtinstallaties en deel te nemen aan uiteenlopende workshops, live events, lezingen en proefjes. Drie dagen lang brachten noordelijke makers en hackers licht in de donkere binnenstad.</w:t>
      </w:r>
    </w:p>
    <w:p w:rsidR="00000000" w:rsidDel="00000000" w:rsidP="00000000" w:rsidRDefault="00000000" w:rsidRPr="00000000">
      <w:pPr>
        <w:tabs>
          <w:tab w:val="left" w:pos="3969"/>
        </w:tabs>
        <w:spacing w:line="288" w:lineRule="auto"/>
        <w:contextualSpacing w:val="0"/>
      </w:pPr>
      <w:bookmarkStart w:colFirst="0" w:colLast="0" w:name="h.8rf8z3hhoj9k" w:id="3"/>
      <w:bookmarkEnd w:id="3"/>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n0v9im5wrdwa" w:id="4"/>
      <w:bookmarkEnd w:id="4"/>
      <w:r w:rsidDel="00000000" w:rsidR="00000000" w:rsidRPr="00000000">
        <w:rPr>
          <w:rFonts w:ascii="Calibri" w:cs="Calibri" w:eastAsia="Calibri" w:hAnsi="Calibri"/>
          <w:highlight w:val="white"/>
          <w:rtl w:val="0"/>
        </w:rPr>
        <w:t xml:space="preserve">De video-installatie ‘The Act to Illuminate’ van Minerva Time-based Design op de M.S. Ludina aan de Ebbingebrug vormde een prachtig bak</w:t>
      </w:r>
      <w:r w:rsidDel="00000000" w:rsidR="00000000" w:rsidRPr="00000000">
        <w:rPr>
          <w:rFonts w:ascii="Calibri" w:cs="Calibri" w:eastAsia="Calibri" w:hAnsi="Calibri"/>
          <w:rtl w:val="0"/>
        </w:rPr>
        <w:t xml:space="preserve">en</w:t>
      </w:r>
      <w:r w:rsidDel="00000000" w:rsidR="00000000" w:rsidRPr="00000000">
        <w:rPr>
          <w:rFonts w:ascii="Calibri" w:cs="Calibri" w:eastAsia="Calibri" w:hAnsi="Calibri"/>
          <w:rtl w:val="0"/>
        </w:rPr>
        <w:t xml:space="preserve"> langs de grachtrand van de binnenstad. In het centrum </w:t>
      </w:r>
      <w:r w:rsidDel="00000000" w:rsidR="00000000" w:rsidRPr="00000000">
        <w:rPr>
          <w:rFonts w:ascii="Calibri" w:cs="Calibri" w:eastAsia="Calibri" w:hAnsi="Calibri"/>
          <w:highlight w:val="white"/>
          <w:rtl w:val="0"/>
        </w:rPr>
        <w:t xml:space="preserve">exposeerden noorderlingen hun lumineuze werk in De Gym, Astare en Let’s Gro HQ. Inflatable lichtkunst van Wies Noest sierde het dak van het VVV-kantoor aan de Grote Markt en het veld van het Ebbingekwartierterrein. In de nabijgelegen containers van NP3 M0Bi bevond zich een grote verzameling van lichtinstallaties van onder meer het Frank Mohr Instituut en Noorderpoort, te midden van workshops en belevingen. OrbitFest tracht zoveel mogelijk mensen en organisaties te betrekken in hun programmering met als doel hun werk in de stad te delen met de samenleving.</w:t>
      </w:r>
    </w:p>
    <w:p w:rsidR="00000000" w:rsidDel="00000000" w:rsidP="00000000" w:rsidRDefault="00000000" w:rsidRPr="00000000">
      <w:pPr>
        <w:tabs>
          <w:tab w:val="left" w:pos="3969"/>
        </w:tabs>
        <w:spacing w:line="288" w:lineRule="auto"/>
        <w:contextualSpacing w:val="0"/>
      </w:pPr>
      <w:bookmarkStart w:colFirst="0" w:colLast="0" w:name="h.fq5jlg7yxys2" w:id="5"/>
      <w:bookmarkEnd w:id="5"/>
      <w:r w:rsidDel="00000000" w:rsidR="00000000" w:rsidRPr="00000000">
        <w:rPr>
          <w:rFonts w:ascii="Calibri" w:cs="Calibri" w:eastAsia="Calibri" w:hAnsi="Calibri"/>
          <w:highlight w:val="white"/>
          <w:rtl w:val="0"/>
        </w:rPr>
        <w:t xml:space="preserve">Wethouder Paul de Rook en gedeputeerde Fleur Gräper verwoorden het bij de opening van het festival treffend: ‘Kunst moet voor iedereen bereikbaar zijn.’   </w:t>
      </w:r>
    </w:p>
    <w:p w:rsidR="00000000" w:rsidDel="00000000" w:rsidP="00000000" w:rsidRDefault="00000000" w:rsidRPr="00000000">
      <w:pPr>
        <w:tabs>
          <w:tab w:val="left" w:pos="3969"/>
        </w:tabs>
        <w:spacing w:line="288" w:lineRule="auto"/>
        <w:contextualSpacing w:val="0"/>
      </w:pPr>
      <w:bookmarkStart w:colFirst="0" w:colLast="0" w:name="h.x3brwgb24v46" w:id="6"/>
      <w:bookmarkEnd w:id="6"/>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uc9w2geborat" w:id="7"/>
      <w:bookmarkEnd w:id="7"/>
      <w:r w:rsidDel="00000000" w:rsidR="00000000" w:rsidRPr="00000000">
        <w:rPr>
          <w:rFonts w:ascii="Calibri" w:cs="Calibri" w:eastAsia="Calibri" w:hAnsi="Calibri"/>
          <w:highlight w:val="white"/>
          <w:rtl w:val="0"/>
        </w:rPr>
        <w:t xml:space="preserve">De tweede editie van het gratis toegankelijke festival</w:t>
      </w:r>
      <w:r w:rsidDel="00000000" w:rsidR="00000000" w:rsidRPr="00000000">
        <w:rPr>
          <w:rFonts w:ascii="Calibri" w:cs="Calibri" w:eastAsia="Calibri" w:hAnsi="Calibri"/>
          <w:color w:val="ff0000"/>
          <w:highlight w:val="white"/>
          <w:rtl w:val="0"/>
        </w:rPr>
        <w:t xml:space="preserve"> </w:t>
      </w:r>
      <w:r w:rsidDel="00000000" w:rsidR="00000000" w:rsidRPr="00000000">
        <w:rPr>
          <w:rFonts w:ascii="Calibri" w:cs="Calibri" w:eastAsia="Calibri" w:hAnsi="Calibri"/>
          <w:highlight w:val="white"/>
          <w:rtl w:val="0"/>
        </w:rPr>
        <w:t xml:space="preserve">duurde dit jaar voor het eerst drie dagen. In het programma was een variëteit van zo’n 50 onderdelen die plaatsvonden op negen locaties op het Ebbingekwartierterrein en in de binnenstad van Groningen. Bezoekers kregen zelf ook een actieve rol in het festival. Zij konden met de aanwezige makers in gesprek of namen plaats in interactieve installaties. OrbitFest bood in De Gym het nachtprogramma HELIX aan: ambient en techno met projecties van hypnotiserende VJ-beelden en op zaterdag gemapte beelden van Pixelsync op een muurtekening van Michel Velt.</w:t>
      </w:r>
    </w:p>
    <w:p w:rsidR="00000000" w:rsidDel="00000000" w:rsidP="00000000" w:rsidRDefault="00000000" w:rsidRPr="00000000">
      <w:pPr>
        <w:tabs>
          <w:tab w:val="left" w:pos="3969"/>
        </w:tabs>
        <w:spacing w:line="288" w:lineRule="auto"/>
        <w:contextualSpacing w:val="0"/>
      </w:pPr>
      <w:bookmarkStart w:colFirst="0" w:colLast="0" w:name="h.yic2kdm3wax0" w:id="8"/>
      <w:bookmarkEnd w:id="8"/>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vr0q23bfrd26" w:id="9"/>
      <w:bookmarkEnd w:id="9"/>
      <w:r w:rsidDel="00000000" w:rsidR="00000000" w:rsidRPr="00000000">
        <w:rPr>
          <w:rFonts w:ascii="Calibri" w:cs="Calibri" w:eastAsia="Calibri" w:hAnsi="Calibri"/>
          <w:highlight w:val="white"/>
          <w:rtl w:val="0"/>
        </w:rPr>
        <w:t xml:space="preserve">In het Wintersmaaklab - een samenwerking met Hanze Life Science &amp; Technology, Van Hall Larenstein en NHL Life Science &amp; Technology - ondervonden deelnemers in proefjes de effecten van kleur, textuur en vorm op smaak: met lichtgevende drankjes speelt het festival zo al in op toekomstige mogelijkheden van voedsel als medium.</w:t>
      </w:r>
    </w:p>
    <w:p w:rsidR="00000000" w:rsidDel="00000000" w:rsidP="00000000" w:rsidRDefault="00000000" w:rsidRPr="00000000">
      <w:pPr>
        <w:tabs>
          <w:tab w:val="left" w:pos="3969"/>
        </w:tabs>
        <w:spacing w:line="288" w:lineRule="auto"/>
        <w:contextualSpacing w:val="0"/>
      </w:pPr>
      <w:bookmarkStart w:colFirst="0" w:colLast="0" w:name="h.pkjxb41n2u2m" w:id="10"/>
      <w:bookmarkEnd w:id="10"/>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zi3x32e50689" w:id="11"/>
      <w:bookmarkEnd w:id="11"/>
      <w:r w:rsidDel="00000000" w:rsidR="00000000" w:rsidRPr="00000000">
        <w:rPr>
          <w:rFonts w:ascii="Calibri" w:cs="Calibri" w:eastAsia="Calibri" w:hAnsi="Calibri"/>
          <w:highlight w:val="white"/>
          <w:rtl w:val="0"/>
        </w:rPr>
        <w:t xml:space="preserve">Ook het festivalverhaal rondom het personage Iki kreeg dit jaar een nieuw hoofdstuk. De jonge en avontuurlijke ruimtereiziger woont in Heliopolis, het Groningen van de toekomst. Workshops met virtual reality-brillen van Sander Bos en lichtende labopstellingen van studenten van Noorderpoort verbeeldden zijn reizen en leven. Sprekers van </w:t>
      </w:r>
      <w:r w:rsidDel="00000000" w:rsidR="00000000" w:rsidRPr="00000000">
        <w:rPr>
          <w:rFonts w:ascii="Calibri" w:cs="Calibri" w:eastAsia="Calibri" w:hAnsi="Calibri"/>
          <w:highlight w:val="white"/>
          <w:rtl w:val="0"/>
        </w:rPr>
        <w:t xml:space="preserve">het Kapteyn Instituut</w:t>
      </w:r>
      <w:r w:rsidDel="00000000" w:rsidR="00000000" w:rsidRPr="00000000">
        <w:rPr>
          <w:rFonts w:ascii="Calibri" w:cs="Calibri" w:eastAsia="Calibri" w:hAnsi="Calibri"/>
          <w:highlight w:val="white"/>
          <w:rtl w:val="0"/>
        </w:rPr>
        <w:t xml:space="preserve"> van de RUG met een achtergrond in sterrenkunde en ruimtevaart, zoals hoogleraar Paul Wesselius, vertelden op zaterdag en zondag gepassioneerd over onze ruimte en kosmos. Sterrenstof tot nadenken over iets wat voor Iki natuurlijk allang gesneden koek is.</w:t>
      </w:r>
    </w:p>
    <w:p w:rsidR="00000000" w:rsidDel="00000000" w:rsidP="00000000" w:rsidRDefault="00000000" w:rsidRPr="00000000">
      <w:pPr>
        <w:tabs>
          <w:tab w:val="left" w:pos="3969"/>
        </w:tabs>
        <w:spacing w:line="288" w:lineRule="auto"/>
        <w:contextualSpacing w:val="0"/>
      </w:pPr>
      <w:bookmarkStart w:colFirst="0" w:colLast="0" w:name="h.q2w5j1q12v8i" w:id="12"/>
      <w:bookmarkEnd w:id="12"/>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uq54p2128fk2" w:id="13"/>
      <w:bookmarkEnd w:id="13"/>
      <w:r w:rsidDel="00000000" w:rsidR="00000000" w:rsidRPr="00000000">
        <w:rPr>
          <w:rFonts w:ascii="Calibri" w:cs="Calibri" w:eastAsia="Calibri" w:hAnsi="Calibri"/>
          <w:highlight w:val="white"/>
          <w:rtl w:val="0"/>
        </w:rPr>
        <w:t xml:space="preserve">OrbitFest wil een festival zijn voor jong en oud. Voor de jongere bezoekers is een breed aanbod van workshops zoals het programmeren van LED-verlichting met arduino aangeboden door De Jonge Onderzoekers. Maar ook recycleden ze blikjes om er lichthoudertjes van te maken en bouwden ze fantasierijke figuren met </w:t>
      </w:r>
      <w:r w:rsidDel="00000000" w:rsidR="00000000" w:rsidRPr="00000000">
        <w:rPr>
          <w:rFonts w:ascii="Calibri" w:cs="Calibri" w:eastAsia="Calibri" w:hAnsi="Calibri"/>
          <w:i w:val="1"/>
          <w:highlight w:val="white"/>
          <w:rtl w:val="0"/>
        </w:rPr>
        <w:t xml:space="preserve">light stax,</w:t>
      </w:r>
      <w:r w:rsidDel="00000000" w:rsidR="00000000" w:rsidRPr="00000000">
        <w:rPr>
          <w:rFonts w:ascii="Calibri" w:cs="Calibri" w:eastAsia="Calibri" w:hAnsi="Calibri"/>
          <w:highlight w:val="white"/>
          <w:rtl w:val="0"/>
        </w:rPr>
        <w:t xml:space="preserve"> lichtgevende LED-blokken</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kidusvmic8rx" w:id="14"/>
      <w:bookmarkEnd w:id="14"/>
      <w:r w:rsidDel="00000000" w:rsidR="00000000" w:rsidRPr="00000000">
        <w:rPr>
          <w:rtl w:val="0"/>
        </w:rPr>
      </w:r>
    </w:p>
    <w:p w:rsidR="00000000" w:rsidDel="00000000" w:rsidP="00000000" w:rsidRDefault="00000000" w:rsidRPr="00000000">
      <w:pPr>
        <w:tabs>
          <w:tab w:val="left" w:pos="3969"/>
        </w:tabs>
        <w:spacing w:line="288" w:lineRule="auto"/>
        <w:contextualSpacing w:val="0"/>
      </w:pPr>
      <w:bookmarkStart w:colFirst="0" w:colLast="0" w:name="h.ysjyx9ge0f80" w:id="15"/>
      <w:bookmarkEnd w:id="15"/>
      <w:r w:rsidDel="00000000" w:rsidR="00000000" w:rsidRPr="00000000">
        <w:rPr>
          <w:rFonts w:ascii="Calibri" w:cs="Calibri" w:eastAsia="Calibri" w:hAnsi="Calibri"/>
          <w:b w:val="1"/>
          <w:highlight w:val="white"/>
          <w:rtl w:val="0"/>
        </w:rPr>
        <w:t xml:space="preserve">OrbitFest 2016</w:t>
      </w:r>
    </w:p>
    <w:p w:rsidR="00000000" w:rsidDel="00000000" w:rsidP="00000000" w:rsidRDefault="00000000" w:rsidRPr="00000000">
      <w:pPr>
        <w:tabs>
          <w:tab w:val="left" w:pos="3969"/>
        </w:tabs>
        <w:spacing w:line="288" w:lineRule="auto"/>
        <w:contextualSpacing w:val="0"/>
      </w:pPr>
      <w:bookmarkStart w:colFirst="0" w:colLast="0" w:name="h.a8ve9caagmbi" w:id="16"/>
      <w:bookmarkEnd w:id="16"/>
      <w:r w:rsidDel="00000000" w:rsidR="00000000" w:rsidRPr="00000000">
        <w:rPr>
          <w:rFonts w:ascii="Calibri" w:cs="Calibri" w:eastAsia="Calibri" w:hAnsi="Calibri"/>
          <w:highlight w:val="white"/>
          <w:rtl w:val="0"/>
        </w:rPr>
        <w:t xml:space="preserve">Volgend jaar rond de winterwende keert OrbitFest terug en landt Iki weer heel even in Groningen, dan Heliopolis. B</w:t>
      </w:r>
      <w:r w:rsidDel="00000000" w:rsidR="00000000" w:rsidRPr="00000000">
        <w:rPr>
          <w:rFonts w:ascii="Calibri" w:cs="Calibri" w:eastAsia="Calibri" w:hAnsi="Calibri"/>
          <w:highlight w:val="white"/>
          <w:rtl w:val="0"/>
        </w:rPr>
        <w:t xml:space="preserve">ereikbaar, met nog meer makers en hackers en een nieuw, spannend hoofdstuk in het festivalverhaal. </w:t>
      </w:r>
    </w:p>
    <w:p w:rsidR="00000000" w:rsidDel="00000000" w:rsidP="00000000" w:rsidRDefault="00000000" w:rsidRPr="00000000">
      <w:pPr>
        <w:tabs>
          <w:tab w:val="left" w:pos="3969"/>
        </w:tabs>
        <w:spacing w:after="200" w:line="331.2" w:lineRule="auto"/>
        <w:contextualSpacing w:val="0"/>
      </w:pPr>
      <w:bookmarkStart w:colFirst="0" w:colLast="0" w:name="h.1a84d88cqy95" w:id="17"/>
      <w:bookmarkEnd w:id="17"/>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